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21"/>
        <w:gridCol w:w="886"/>
        <w:gridCol w:w="904"/>
        <w:gridCol w:w="1387"/>
        <w:gridCol w:w="1760"/>
        <w:gridCol w:w="1666"/>
      </w:tblGrid>
      <w:tr w:rsidR="00937582" w:rsidRPr="00C25F41" w:rsidTr="00C67CA9">
        <w:tc>
          <w:tcPr>
            <w:tcW w:w="539" w:type="dxa"/>
            <w:vMerge w:val="restart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937582" w:rsidRPr="00105908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937582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37582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937582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937582" w:rsidRPr="00C25F41" w:rsidTr="00C67CA9">
        <w:tc>
          <w:tcPr>
            <w:tcW w:w="539" w:type="dxa"/>
            <w:vMerge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937582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904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582" w:rsidRPr="00C25F41" w:rsidTr="00C67CA9">
        <w:tc>
          <w:tcPr>
            <w:tcW w:w="539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D9">
              <w:rPr>
                <w:rFonts w:ascii="Times New Roman" w:hAnsi="Times New Roman"/>
                <w:color w:val="000000"/>
                <w:sz w:val="24"/>
                <w:szCs w:val="24"/>
              </w:rPr>
              <w:t>Корригирующая гимнастика для детей с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арушением осанки и плоскостопия</w:t>
            </w:r>
          </w:p>
        </w:tc>
        <w:tc>
          <w:tcPr>
            <w:tcW w:w="886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 руб.</w:t>
            </w:r>
          </w:p>
        </w:tc>
        <w:tc>
          <w:tcPr>
            <w:tcW w:w="1760" w:type="dxa"/>
          </w:tcPr>
          <w:p w:rsidR="00937582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12480,00 руб.</w:t>
            </w:r>
          </w:p>
        </w:tc>
        <w:tc>
          <w:tcPr>
            <w:tcW w:w="1666" w:type="dxa"/>
            <w:shd w:val="clear" w:color="auto" w:fill="auto"/>
          </w:tcPr>
          <w:p w:rsidR="00937582" w:rsidRPr="00C25F41" w:rsidRDefault="00937582" w:rsidP="00C67C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2928FA"/>
    <w:rsid w:val="005D28FB"/>
    <w:rsid w:val="00640A4E"/>
    <w:rsid w:val="006D1CD3"/>
    <w:rsid w:val="00720F6F"/>
    <w:rsid w:val="00937582"/>
    <w:rsid w:val="009674EF"/>
    <w:rsid w:val="00A31A4D"/>
    <w:rsid w:val="00A84332"/>
    <w:rsid w:val="00AF04B3"/>
    <w:rsid w:val="00B52476"/>
    <w:rsid w:val="00CE52C8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2022-08-02T06:37:00Z</dcterms:created>
  <dcterms:modified xsi:type="dcterms:W3CDTF">2022-08-02T06:38:00Z</dcterms:modified>
</cp:coreProperties>
</file>